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E0E" w:rsidRPr="00CC5E0E" w:rsidRDefault="00CC5E0E" w:rsidP="00CC5E0E">
      <w:pPr>
        <w:adjustRightInd w:val="0"/>
        <w:snapToGrid w:val="0"/>
        <w:jc w:val="center"/>
        <w:rPr>
          <w:rFonts w:ascii="方正小标宋_GBK" w:eastAsia="方正小标宋_GBK" w:hAnsi="微软雅黑" w:cs="Times New Roman"/>
          <w:color w:val="000000"/>
          <w:sz w:val="40"/>
          <w:szCs w:val="44"/>
          <w:shd w:val="clear" w:color="auto" w:fill="FFFFFF"/>
        </w:rPr>
      </w:pPr>
      <w:r w:rsidRPr="00CC5E0E">
        <w:rPr>
          <w:rFonts w:ascii="方正小标宋_GBK" w:eastAsia="方正小标宋_GBK" w:hAnsi="微软雅黑" w:cs="Times New Roman" w:hint="eastAsia"/>
          <w:color w:val="000000"/>
          <w:sz w:val="40"/>
          <w:szCs w:val="44"/>
          <w:shd w:val="clear" w:color="auto" w:fill="FFFFFF"/>
        </w:rPr>
        <w:t>关于</w:t>
      </w:r>
      <w:r w:rsidR="002034B3">
        <w:rPr>
          <w:rFonts w:ascii="方正小标宋_GBK" w:eastAsia="方正小标宋_GBK" w:hAnsi="微软雅黑" w:cs="Times New Roman" w:hint="eastAsia"/>
          <w:color w:val="000000"/>
          <w:sz w:val="40"/>
          <w:szCs w:val="44"/>
          <w:shd w:val="clear" w:color="auto" w:fill="FFFFFF"/>
        </w:rPr>
        <w:t>申报2</w:t>
      </w:r>
      <w:r w:rsidR="002034B3">
        <w:rPr>
          <w:rFonts w:ascii="方正小标宋_GBK" w:eastAsia="方正小标宋_GBK" w:hAnsi="微软雅黑" w:cs="Times New Roman"/>
          <w:color w:val="000000"/>
          <w:sz w:val="40"/>
          <w:szCs w:val="44"/>
          <w:shd w:val="clear" w:color="auto" w:fill="FFFFFF"/>
        </w:rPr>
        <w:t>021</w:t>
      </w:r>
      <w:r w:rsidR="002034B3">
        <w:rPr>
          <w:rFonts w:ascii="方正小标宋_GBK" w:eastAsia="方正小标宋_GBK" w:hAnsi="微软雅黑" w:cs="Times New Roman" w:hint="eastAsia"/>
          <w:color w:val="000000"/>
          <w:sz w:val="40"/>
          <w:szCs w:val="44"/>
          <w:shd w:val="clear" w:color="auto" w:fill="FFFFFF"/>
        </w:rPr>
        <w:t>年度</w:t>
      </w:r>
      <w:r w:rsidRPr="00CC5E0E">
        <w:rPr>
          <w:rFonts w:ascii="方正小标宋_GBK" w:eastAsia="方正小标宋_GBK" w:hAnsi="微软雅黑" w:cs="Times New Roman" w:hint="eastAsia"/>
          <w:color w:val="000000"/>
          <w:sz w:val="40"/>
          <w:szCs w:val="44"/>
          <w:shd w:val="clear" w:color="auto" w:fill="FFFFFF"/>
        </w:rPr>
        <w:t>大学生创业孵化基地入驻项目的通知</w:t>
      </w:r>
    </w:p>
    <w:p w:rsidR="00CC5E0E" w:rsidRDefault="00CC5E0E" w:rsidP="00CC5E0E">
      <w:pPr>
        <w:adjustRightInd w:val="0"/>
        <w:snapToGrid w:val="0"/>
        <w:spacing w:line="56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C5E0E" w:rsidRPr="00CC5E0E" w:rsidRDefault="00CC5E0E" w:rsidP="00CC5E0E">
      <w:pPr>
        <w:adjustRightInd w:val="0"/>
        <w:snapToGrid w:val="0"/>
        <w:spacing w:line="56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CC5E0E">
        <w:rPr>
          <w:rFonts w:ascii="仿宋" w:eastAsia="仿宋" w:hAnsi="仿宋" w:cs="Times New Roman" w:hint="eastAsia"/>
          <w:sz w:val="32"/>
          <w:szCs w:val="32"/>
        </w:rPr>
        <w:t>各院系、全体在校学生：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仿宋" w:eastAsia="仿宋" w:hAnsi="仿宋" w:cs="Times New Roman" w:hint="eastAsia"/>
          <w:sz w:val="32"/>
          <w:szCs w:val="32"/>
        </w:rPr>
        <w:t>为进一步支持我校大学生创新创业，培养学生创新意识、创业精神和创新创业能力，成就学生创业梦想，现面向全院大学生遴选</w:t>
      </w:r>
      <w:r w:rsidR="002034B3" w:rsidRPr="00CC5E0E">
        <w:rPr>
          <w:rFonts w:ascii="仿宋" w:eastAsia="仿宋" w:hAnsi="仿宋" w:cs="Times New Roman" w:hint="eastAsia"/>
          <w:sz w:val="32"/>
          <w:szCs w:val="32"/>
        </w:rPr>
        <w:t>202</w:t>
      </w:r>
      <w:r w:rsidR="002034B3" w:rsidRPr="00CC5E0E">
        <w:rPr>
          <w:rFonts w:ascii="仿宋" w:eastAsia="仿宋" w:hAnsi="仿宋" w:cs="Times New Roman"/>
          <w:sz w:val="32"/>
          <w:szCs w:val="32"/>
        </w:rPr>
        <w:t>1</w:t>
      </w:r>
      <w:r w:rsidR="002034B3">
        <w:rPr>
          <w:rFonts w:ascii="仿宋" w:eastAsia="仿宋" w:hAnsi="仿宋" w:cs="Times New Roman" w:hint="eastAsia"/>
          <w:sz w:val="32"/>
          <w:szCs w:val="32"/>
        </w:rPr>
        <w:t>年度</w:t>
      </w:r>
      <w:r w:rsidRPr="00CC5E0E">
        <w:rPr>
          <w:rFonts w:ascii="仿宋" w:eastAsia="仿宋" w:hAnsi="仿宋" w:cs="Times New Roman" w:hint="eastAsia"/>
          <w:sz w:val="32"/>
          <w:szCs w:val="32"/>
        </w:rPr>
        <w:t>大学生创业孵化基地入驻项目，现将有关事项通知如下：</w:t>
      </w:r>
      <w:bookmarkStart w:id="0" w:name="_GoBack"/>
      <w:bookmarkEnd w:id="0"/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" w:eastAsia="仿宋" w:hAnsi="仿宋" w:cs="Times New Roman" w:hint="eastAsia"/>
          <w:b/>
          <w:sz w:val="32"/>
          <w:szCs w:val="32"/>
        </w:rPr>
      </w:pPr>
      <w:r w:rsidRPr="00CC5E0E">
        <w:rPr>
          <w:rFonts w:ascii="Calibri" w:eastAsia="仿宋" w:hAnsi="Calibri" w:cs="Calibri"/>
          <w:b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b/>
          <w:sz w:val="32"/>
          <w:szCs w:val="32"/>
        </w:rPr>
        <w:t>一、遴选对象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学院全日制在校学生。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" w:eastAsia="仿宋" w:hAnsi="仿宋" w:cs="Times New Roman" w:hint="eastAsia"/>
          <w:b/>
          <w:sz w:val="32"/>
          <w:szCs w:val="32"/>
        </w:rPr>
      </w:pPr>
      <w:r w:rsidRPr="00CC5E0E">
        <w:rPr>
          <w:rFonts w:ascii="Calibri" w:eastAsia="仿宋" w:hAnsi="Calibri" w:cs="Calibri"/>
          <w:b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b/>
          <w:sz w:val="32"/>
          <w:szCs w:val="32"/>
        </w:rPr>
        <w:t>二、申报条件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1.团队须为南京交通职业技术学院全日制在校生；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2.团队有明确的创业项目，项目技术水平高，市场前景好，符合国家产业发展政策和地区环保等有关要求；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3.团队具备一定的创业项目启动资金和承担风险能力；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4.团队需自行邀请一位以上的学院在职人员作为指导教师；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5.对校外服务的团队需取得相关资质或审批资格和工商、税务注册资格；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6.团队成员能够自觉接受并遵守执行孵化基地的各项管理制度，确保项目在孵化期间能够正常运营；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7.已获得学院202</w:t>
      </w:r>
      <w:r w:rsidRPr="00CC5E0E">
        <w:rPr>
          <w:rFonts w:ascii="仿宋" w:eastAsia="仿宋" w:hAnsi="仿宋" w:cs="Times New Roman"/>
          <w:sz w:val="32"/>
          <w:szCs w:val="32"/>
        </w:rPr>
        <w:t>1</w:t>
      </w:r>
      <w:r w:rsidRPr="00CC5E0E">
        <w:rPr>
          <w:rFonts w:ascii="仿宋" w:eastAsia="仿宋" w:hAnsi="仿宋" w:cs="Times New Roman" w:hint="eastAsia"/>
          <w:sz w:val="32"/>
          <w:szCs w:val="32"/>
        </w:rPr>
        <w:t>年大学生创新创业计划训练项目资助的项目，在校级以上创新创业比赛中获奖，或有突出学</w:t>
      </w:r>
      <w:r w:rsidRPr="00CC5E0E">
        <w:rPr>
          <w:rFonts w:ascii="仿宋" w:eastAsia="仿宋" w:hAnsi="仿宋" w:cs="Times New Roman" w:hint="eastAsia"/>
          <w:sz w:val="32"/>
          <w:szCs w:val="32"/>
        </w:rPr>
        <w:lastRenderedPageBreak/>
        <w:t>术成就，或系重大的发明创造等优先。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" w:eastAsia="仿宋" w:hAnsi="仿宋" w:cs="Times New Roman" w:hint="eastAsia"/>
          <w:b/>
          <w:sz w:val="32"/>
          <w:szCs w:val="32"/>
        </w:rPr>
      </w:pPr>
      <w:r w:rsidRPr="00CC5E0E">
        <w:rPr>
          <w:rFonts w:ascii="Calibri" w:eastAsia="仿宋" w:hAnsi="Calibri" w:cs="Calibri"/>
          <w:b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b/>
          <w:sz w:val="32"/>
          <w:szCs w:val="32"/>
        </w:rPr>
        <w:t>三、申报材料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1.大学生创业孵化基地项目申请书（附件1），签字盖章后拍照后上传平台；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2.创业团队成员登记表及学生证、身份证（附件2）；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3.项目PPT（主要阐述项目的背景分析、产品/服务介绍、创新点、市场分析、创业团队、商业模式，营销策略、财务预测、风险控制等内容）。注意：转换成pdf格式文件上传系统。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" w:eastAsia="仿宋" w:hAnsi="仿宋" w:cs="Times New Roman" w:hint="eastAsia"/>
          <w:b/>
          <w:sz w:val="32"/>
          <w:szCs w:val="32"/>
        </w:rPr>
      </w:pPr>
      <w:r w:rsidRPr="00CC5E0E">
        <w:rPr>
          <w:rFonts w:ascii="Calibri" w:eastAsia="仿宋" w:hAnsi="Calibri" w:cs="Calibri"/>
          <w:b/>
          <w:sz w:val="32"/>
          <w:szCs w:val="32"/>
        </w:rPr>
        <w:t> </w:t>
      </w:r>
      <w:r w:rsidR="002034B3" w:rsidRPr="002034B3">
        <w:rPr>
          <w:rFonts w:ascii="仿宋" w:eastAsia="仿宋" w:hAnsi="仿宋" w:cs="Times New Roman" w:hint="eastAsia"/>
          <w:b/>
          <w:sz w:val="32"/>
          <w:szCs w:val="32"/>
        </w:rPr>
        <w:t>四</w:t>
      </w:r>
      <w:r w:rsidRPr="00CC5E0E">
        <w:rPr>
          <w:rFonts w:ascii="仿宋" w:eastAsia="仿宋" w:hAnsi="仿宋" w:cs="Times New Roman" w:hint="eastAsia"/>
          <w:b/>
          <w:sz w:val="32"/>
          <w:szCs w:val="32"/>
        </w:rPr>
        <w:t>、申报程序</w:t>
      </w:r>
      <w:r w:rsidRPr="00CC5E0E">
        <w:rPr>
          <w:rFonts w:ascii="Calibri" w:eastAsia="仿宋" w:hAnsi="Calibri" w:cs="Calibri"/>
          <w:b/>
          <w:sz w:val="32"/>
          <w:szCs w:val="32"/>
        </w:rPr>
        <w:t> 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1.创新创业项目采取个人申报、资格审查，项目路演及专家评审的方式进行，经评审通过并报经学院批准、签署入驻协议书后方可入驻。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2.所有申报材料上传“投智圈”平台（http://www.xytzq.cn/），不需提交纸质材料（具体操作见附件4）。</w:t>
      </w:r>
    </w:p>
    <w:p w:rsidR="00CC5E0E" w:rsidRPr="00CC5E0E" w:rsidRDefault="00CC5E0E" w:rsidP="00CC5E0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3.申报时间：即日起-</w:t>
      </w:r>
      <w:r w:rsidRPr="00CC5E0E">
        <w:rPr>
          <w:rFonts w:ascii="仿宋" w:eastAsia="仿宋" w:hAnsi="仿宋" w:cs="Times New Roman"/>
          <w:sz w:val="32"/>
          <w:szCs w:val="32"/>
        </w:rPr>
        <w:t>11</w:t>
      </w:r>
      <w:r w:rsidRPr="00CC5E0E">
        <w:rPr>
          <w:rFonts w:ascii="仿宋" w:eastAsia="仿宋" w:hAnsi="仿宋" w:cs="Times New Roman" w:hint="eastAsia"/>
          <w:sz w:val="32"/>
          <w:szCs w:val="32"/>
        </w:rPr>
        <w:t>月</w:t>
      </w:r>
      <w:r w:rsidRPr="00CC5E0E">
        <w:rPr>
          <w:rFonts w:ascii="仿宋" w:eastAsia="仿宋" w:hAnsi="仿宋" w:cs="Times New Roman"/>
          <w:sz w:val="32"/>
          <w:szCs w:val="32"/>
        </w:rPr>
        <w:t>17</w:t>
      </w:r>
      <w:r w:rsidRPr="00CC5E0E">
        <w:rPr>
          <w:rFonts w:ascii="仿宋" w:eastAsia="仿宋" w:hAnsi="仿宋" w:cs="Times New Roman" w:hint="eastAsia"/>
          <w:sz w:val="32"/>
          <w:szCs w:val="32"/>
        </w:rPr>
        <w:t>日，咨询电话86115035、86115786，加入QQ群（632266547）：南京交院创业孵化基地</w:t>
      </w:r>
      <w:r w:rsidR="002034B3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CC5E0E" w:rsidRPr="00CC5E0E" w:rsidRDefault="00CC5E0E" w:rsidP="002034B3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32"/>
        </w:rPr>
      </w:pPr>
      <w:r w:rsidRPr="00CC5E0E">
        <w:rPr>
          <w:rFonts w:ascii="仿宋" w:eastAsia="仿宋" w:hAnsi="仿宋" w:cs="Times New Roman" w:hint="eastAsia"/>
          <w:sz w:val="24"/>
          <w:szCs w:val="32"/>
        </w:rPr>
        <w:t>附件1：南京交通职业技术学院大学生校内创业孵化基地管理办法</w:t>
      </w:r>
    </w:p>
    <w:p w:rsidR="00CC5E0E" w:rsidRPr="00CC5E0E" w:rsidRDefault="00CC5E0E" w:rsidP="002034B3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32"/>
        </w:rPr>
      </w:pPr>
      <w:r w:rsidRPr="00CC5E0E">
        <w:rPr>
          <w:rFonts w:ascii="仿宋" w:eastAsia="仿宋" w:hAnsi="仿宋" w:cs="Times New Roman" w:hint="eastAsia"/>
          <w:sz w:val="24"/>
          <w:szCs w:val="32"/>
        </w:rPr>
        <w:t>附件2：大学生创业孵化基地项目申请书</w:t>
      </w:r>
    </w:p>
    <w:p w:rsidR="00CC5E0E" w:rsidRPr="00CC5E0E" w:rsidRDefault="00CC5E0E" w:rsidP="002034B3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32"/>
        </w:rPr>
      </w:pPr>
      <w:r w:rsidRPr="00CC5E0E">
        <w:rPr>
          <w:rFonts w:ascii="仿宋" w:eastAsia="仿宋" w:hAnsi="仿宋" w:cs="Times New Roman" w:hint="eastAsia"/>
          <w:sz w:val="24"/>
          <w:szCs w:val="32"/>
        </w:rPr>
        <w:t>附件3：创业团队成员登记表</w:t>
      </w:r>
    </w:p>
    <w:p w:rsidR="00CC5E0E" w:rsidRPr="00CC5E0E" w:rsidRDefault="00CC5E0E" w:rsidP="002034B3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 w:hint="eastAsia"/>
          <w:sz w:val="24"/>
          <w:szCs w:val="32"/>
        </w:rPr>
      </w:pPr>
      <w:r w:rsidRPr="00CC5E0E">
        <w:rPr>
          <w:rFonts w:ascii="仿宋" w:eastAsia="仿宋" w:hAnsi="仿宋" w:cs="Times New Roman" w:hint="eastAsia"/>
          <w:sz w:val="24"/>
          <w:szCs w:val="32"/>
        </w:rPr>
        <w:t>附件4：</w:t>
      </w:r>
      <w:proofErr w:type="gramStart"/>
      <w:r w:rsidRPr="00CC5E0E">
        <w:rPr>
          <w:rFonts w:ascii="仿宋" w:eastAsia="仿宋" w:hAnsi="仿宋" w:cs="Times New Roman" w:hint="eastAsia"/>
          <w:sz w:val="24"/>
          <w:szCs w:val="32"/>
        </w:rPr>
        <w:t>投智圈平台</w:t>
      </w:r>
      <w:proofErr w:type="gramEnd"/>
      <w:r w:rsidRPr="00CC5E0E">
        <w:rPr>
          <w:rFonts w:ascii="仿宋" w:eastAsia="仿宋" w:hAnsi="仿宋" w:cs="Times New Roman" w:hint="eastAsia"/>
          <w:sz w:val="24"/>
          <w:szCs w:val="32"/>
        </w:rPr>
        <w:t>孵化基地申报及操作指南</w:t>
      </w:r>
    </w:p>
    <w:p w:rsidR="00CC5E0E" w:rsidRPr="00CC5E0E" w:rsidRDefault="00CC5E0E" w:rsidP="002034B3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创新创业学院</w:t>
      </w:r>
    </w:p>
    <w:p w:rsidR="00CC5E0E" w:rsidRPr="00CC5E0E" w:rsidRDefault="00CC5E0E" w:rsidP="002034B3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" w:eastAsia="仿宋" w:hAnsi="仿宋" w:cs="Times New Roman" w:hint="eastAsia"/>
          <w:sz w:val="32"/>
          <w:szCs w:val="32"/>
        </w:rPr>
      </w:pPr>
      <w:r w:rsidRPr="00CC5E0E">
        <w:rPr>
          <w:rFonts w:ascii="Calibri" w:eastAsia="仿宋" w:hAnsi="Calibri" w:cs="Calibri"/>
          <w:sz w:val="32"/>
          <w:szCs w:val="32"/>
        </w:rPr>
        <w:lastRenderedPageBreak/>
        <w:t> </w:t>
      </w:r>
      <w:r w:rsidRPr="00CC5E0E">
        <w:rPr>
          <w:rFonts w:ascii="仿宋" w:eastAsia="仿宋" w:hAnsi="仿宋" w:cs="Times New Roman" w:hint="eastAsia"/>
          <w:sz w:val="32"/>
          <w:szCs w:val="32"/>
        </w:rPr>
        <w:t>202</w:t>
      </w:r>
      <w:r w:rsidRPr="00CC5E0E">
        <w:rPr>
          <w:rFonts w:ascii="仿宋" w:eastAsia="仿宋" w:hAnsi="仿宋" w:cs="Times New Roman"/>
          <w:sz w:val="32"/>
          <w:szCs w:val="32"/>
        </w:rPr>
        <w:t>1</w:t>
      </w:r>
      <w:r w:rsidRPr="00CC5E0E">
        <w:rPr>
          <w:rFonts w:ascii="仿宋" w:eastAsia="仿宋" w:hAnsi="仿宋" w:cs="Times New Roman" w:hint="eastAsia"/>
          <w:sz w:val="32"/>
          <w:szCs w:val="32"/>
        </w:rPr>
        <w:t>年</w:t>
      </w:r>
      <w:r w:rsidRPr="00CC5E0E">
        <w:rPr>
          <w:rFonts w:ascii="仿宋" w:eastAsia="仿宋" w:hAnsi="仿宋" w:cs="Times New Roman"/>
          <w:sz w:val="32"/>
          <w:szCs w:val="32"/>
        </w:rPr>
        <w:t>11</w:t>
      </w:r>
      <w:r w:rsidRPr="00CC5E0E">
        <w:rPr>
          <w:rFonts w:ascii="仿宋" w:eastAsia="仿宋" w:hAnsi="仿宋" w:cs="Times New Roman" w:hint="eastAsia"/>
          <w:sz w:val="32"/>
          <w:szCs w:val="32"/>
        </w:rPr>
        <w:t>月</w:t>
      </w:r>
      <w:r w:rsidRPr="00CC5E0E">
        <w:rPr>
          <w:rFonts w:ascii="仿宋" w:eastAsia="仿宋" w:hAnsi="仿宋" w:cs="Times New Roman"/>
          <w:sz w:val="32"/>
          <w:szCs w:val="32"/>
        </w:rPr>
        <w:t>2</w:t>
      </w:r>
      <w:r w:rsidRPr="00CC5E0E">
        <w:rPr>
          <w:rFonts w:ascii="仿宋" w:eastAsia="仿宋" w:hAnsi="仿宋" w:cs="Times New Roman" w:hint="eastAsia"/>
          <w:sz w:val="32"/>
          <w:szCs w:val="32"/>
        </w:rPr>
        <w:t>日</w:t>
      </w:r>
    </w:p>
    <w:sectPr w:rsidR="00CC5E0E" w:rsidRPr="00CC5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D32F94"/>
    <w:rsid w:val="00014E07"/>
    <w:rsid w:val="000A7254"/>
    <w:rsid w:val="000F3C8E"/>
    <w:rsid w:val="00192946"/>
    <w:rsid w:val="002034B3"/>
    <w:rsid w:val="002E3670"/>
    <w:rsid w:val="003C5AFE"/>
    <w:rsid w:val="003D510D"/>
    <w:rsid w:val="0045369E"/>
    <w:rsid w:val="00495149"/>
    <w:rsid w:val="00525C3E"/>
    <w:rsid w:val="007D602C"/>
    <w:rsid w:val="00A657E2"/>
    <w:rsid w:val="00CC5E0E"/>
    <w:rsid w:val="00F63829"/>
    <w:rsid w:val="3CD32F94"/>
    <w:rsid w:val="444B2CAF"/>
    <w:rsid w:val="4934007C"/>
    <w:rsid w:val="5074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282408"/>
  <w15:docId w15:val="{1A03197C-1697-41C3-A225-50C7BFAD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/>
      <w:jc w:val="center"/>
      <w:outlineLvl w:val="0"/>
    </w:pPr>
    <w:rPr>
      <w:rFonts w:ascii="Calibri" w:eastAsia="宋体" w:hAnsi="Calibri" w:cs="黑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样式1"/>
    <w:basedOn w:val="a"/>
    <w:pPr>
      <w:jc w:val="center"/>
    </w:pPr>
    <w:rPr>
      <w:rFonts w:ascii="Calibri" w:eastAsia="宋体" w:hAnsi="Calibri" w:cs="黑体"/>
      <w:sz w:val="44"/>
    </w:rPr>
  </w:style>
  <w:style w:type="character" w:styleId="a4">
    <w:name w:val="Hyperlink"/>
    <w:basedOn w:val="a0"/>
    <w:uiPriority w:val="99"/>
    <w:unhideWhenUsed/>
    <w:rsid w:val="00CC5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9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692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9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671166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06837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メㄖ落 看汐陽丶</dc:creator>
  <cp:lastModifiedBy>%E7%8E%8B%E9%BB%9B%E7%A2%A7</cp:lastModifiedBy>
  <cp:revision>2</cp:revision>
  <dcterms:created xsi:type="dcterms:W3CDTF">2021-11-02T06:18:00Z</dcterms:created>
  <dcterms:modified xsi:type="dcterms:W3CDTF">2021-11-02T06:18:00Z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